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595" w:rsidRPr="001F7817" w:rsidRDefault="00AE2595" w:rsidP="00AE2595">
      <w:pPr>
        <w:spacing w:line="360" w:lineRule="auto"/>
        <w:jc w:val="both"/>
        <w:rPr>
          <w:rFonts w:cstheme="minorBidi" w:hint="cs"/>
          <w:szCs w:val="24"/>
          <w:rtl/>
        </w:rPr>
      </w:pPr>
    </w:p>
    <w:p w:rsidR="00AE2595" w:rsidRPr="00B12C2C" w:rsidRDefault="00A36B00" w:rsidP="00AE2595">
      <w:pPr>
        <w:widowControl w:val="0"/>
        <w:overflowPunct w:val="0"/>
        <w:autoSpaceDE w:val="0"/>
        <w:autoSpaceDN w:val="0"/>
        <w:adjustRightInd w:val="0"/>
        <w:ind w:left="709" w:hanging="709"/>
        <w:jc w:val="center"/>
        <w:textAlignment w:val="baseline"/>
        <w:rPr>
          <w:rFonts w:cs="David"/>
          <w:b/>
          <w:bCs/>
          <w:kern w:val="28"/>
          <w:szCs w:val="36"/>
          <w:rtl/>
        </w:rPr>
      </w:pPr>
      <w:r>
        <w:rPr>
          <w:rFonts w:cstheme="minorBidi" w:hint="cs"/>
          <w:b/>
          <w:bCs/>
          <w:kern w:val="28"/>
          <w:szCs w:val="36"/>
          <w:rtl/>
          <w:lang w:bidi="ar-JO"/>
        </w:rPr>
        <w:t>مناقصة علنية رقم</w:t>
      </w:r>
      <w:r w:rsidR="00AE2595" w:rsidRPr="00B12C2C">
        <w:rPr>
          <w:rFonts w:cs="David" w:hint="cs"/>
          <w:b/>
          <w:bCs/>
          <w:kern w:val="28"/>
          <w:szCs w:val="36"/>
          <w:rtl/>
        </w:rPr>
        <w:t xml:space="preserve">  </w:t>
      </w:r>
      <w:r w:rsidR="00AE2595">
        <w:rPr>
          <w:rFonts w:cs="David" w:hint="cs"/>
          <w:b/>
          <w:bCs/>
          <w:kern w:val="28"/>
          <w:szCs w:val="36"/>
          <w:rtl/>
        </w:rPr>
        <w:t>4</w:t>
      </w:r>
      <w:r w:rsidR="00AE2595" w:rsidRPr="00B12C2C">
        <w:rPr>
          <w:rFonts w:cs="David" w:hint="cs"/>
          <w:b/>
          <w:bCs/>
          <w:kern w:val="28"/>
          <w:szCs w:val="36"/>
          <w:rtl/>
        </w:rPr>
        <w:t>/2013</w:t>
      </w:r>
    </w:p>
    <w:p w:rsidR="00AE2595" w:rsidRPr="00B12C2C" w:rsidRDefault="00A36B00" w:rsidP="00A36B00">
      <w:pPr>
        <w:widowControl w:val="0"/>
        <w:overflowPunct w:val="0"/>
        <w:autoSpaceDE w:val="0"/>
        <w:autoSpaceDN w:val="0"/>
        <w:adjustRightInd w:val="0"/>
        <w:ind w:left="709" w:hanging="709"/>
        <w:jc w:val="center"/>
        <w:textAlignment w:val="baseline"/>
        <w:rPr>
          <w:rFonts w:cs="David" w:hint="cs"/>
          <w:b/>
          <w:bCs/>
          <w:kern w:val="28"/>
          <w:szCs w:val="36"/>
          <w:rtl/>
        </w:rPr>
      </w:pPr>
      <w:r>
        <w:rPr>
          <w:rFonts w:cstheme="minorBidi" w:hint="cs"/>
          <w:b/>
          <w:bCs/>
          <w:kern w:val="28"/>
          <w:szCs w:val="36"/>
          <w:rtl/>
          <w:lang w:bidi="ar-JO"/>
        </w:rPr>
        <w:t>دعوة لتقديم عروض لتنفيذ اعمال بستنة داخلية وخارجية في وزارة المالية وفي مواقعها</w:t>
      </w:r>
    </w:p>
    <w:p w:rsidR="00AE2595" w:rsidRPr="00B12C2C" w:rsidRDefault="00AE2595" w:rsidP="00AE2595">
      <w:pPr>
        <w:widowControl w:val="0"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cs="David"/>
          <w:sz w:val="20"/>
          <w:szCs w:val="24"/>
          <w:rtl/>
        </w:rPr>
      </w:pPr>
    </w:p>
    <w:p w:rsidR="00AE2595" w:rsidRPr="00067BCC" w:rsidRDefault="00537429" w:rsidP="00067BCC">
      <w:pPr>
        <w:widowControl w:val="0"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cstheme="minorBidi"/>
          <w:sz w:val="20"/>
          <w:szCs w:val="24"/>
          <w:rtl/>
          <w:lang w:bidi="ar-JO"/>
        </w:rPr>
      </w:pPr>
      <w:r>
        <w:rPr>
          <w:rFonts w:cstheme="minorBidi" w:hint="cs"/>
          <w:sz w:val="20"/>
          <w:szCs w:val="24"/>
          <w:rtl/>
          <w:lang w:bidi="ar-JO"/>
        </w:rPr>
        <w:t>وزارة المالية- المكتب الرئيسي شارع كابلن 1, القدس (فيما يلي: "</w:t>
      </w:r>
      <w:r w:rsidRPr="00537429">
        <w:rPr>
          <w:rFonts w:cstheme="minorBidi" w:hint="cs"/>
          <w:b/>
          <w:bCs/>
          <w:sz w:val="20"/>
          <w:szCs w:val="24"/>
          <w:rtl/>
          <w:lang w:bidi="ar-JO"/>
        </w:rPr>
        <w:t>الوزارة</w:t>
      </w:r>
      <w:r>
        <w:rPr>
          <w:rFonts w:cstheme="minorBidi" w:hint="cs"/>
          <w:sz w:val="20"/>
          <w:szCs w:val="24"/>
          <w:rtl/>
          <w:lang w:bidi="ar-JO"/>
        </w:rPr>
        <w:t>")</w:t>
      </w:r>
      <w:r>
        <w:rPr>
          <w:rFonts w:cs="David" w:hint="cs"/>
          <w:sz w:val="20"/>
          <w:szCs w:val="24"/>
          <w:rtl/>
        </w:rPr>
        <w:t xml:space="preserve"> </w:t>
      </w:r>
      <w:r>
        <w:rPr>
          <w:rFonts w:cstheme="minorBidi" w:hint="cs"/>
          <w:sz w:val="20"/>
          <w:szCs w:val="24"/>
          <w:rtl/>
          <w:lang w:bidi="ar-JO"/>
        </w:rPr>
        <w:t xml:space="preserve">تدعو بهذا لتلقي عروض </w:t>
      </w:r>
      <w:r>
        <w:rPr>
          <w:rFonts w:cstheme="minorBidi"/>
          <w:sz w:val="20"/>
          <w:szCs w:val="24"/>
          <w:rtl/>
          <w:lang w:bidi="ar-JO"/>
        </w:rPr>
        <w:t>–</w:t>
      </w:r>
      <w:r>
        <w:rPr>
          <w:rFonts w:cstheme="minorBidi" w:hint="cs"/>
          <w:sz w:val="20"/>
          <w:szCs w:val="24"/>
          <w:rtl/>
          <w:lang w:bidi="ar-JO"/>
        </w:rPr>
        <w:t xml:space="preserve"> تنفيذ اعمال بستنة داخلية وخارجية في وزارة المالية كما هو مفصل في هذا التوجه, في اتفاق التواصل</w:t>
      </w:r>
      <w:r w:rsidR="00067BCC">
        <w:rPr>
          <w:rFonts w:cstheme="minorBidi" w:hint="cs"/>
          <w:sz w:val="20"/>
          <w:szCs w:val="24"/>
          <w:rtl/>
          <w:lang w:bidi="ar-JO"/>
        </w:rPr>
        <w:t xml:space="preserve">, وبحسب تعليمات الداعي او من ينوب عنه من وقت </w:t>
      </w:r>
      <w:r w:rsidR="00B82322">
        <w:rPr>
          <w:rFonts w:cstheme="minorBidi" w:hint="cs"/>
          <w:sz w:val="20"/>
          <w:szCs w:val="24"/>
          <w:rtl/>
          <w:lang w:bidi="ar-JO"/>
        </w:rPr>
        <w:t>لآخر</w:t>
      </w:r>
      <w:r w:rsidR="00067BCC">
        <w:rPr>
          <w:rFonts w:cstheme="minorBidi" w:hint="cs"/>
          <w:sz w:val="20"/>
          <w:szCs w:val="24"/>
          <w:rtl/>
          <w:lang w:bidi="ar-JO"/>
        </w:rPr>
        <w:t xml:space="preserve">. تحفظ للداعي الامكانية بتمديد التواصل </w:t>
      </w:r>
      <w:r w:rsidR="00B82322">
        <w:rPr>
          <w:rFonts w:cstheme="minorBidi" w:hint="cs"/>
          <w:sz w:val="20"/>
          <w:szCs w:val="24"/>
          <w:rtl/>
          <w:lang w:bidi="ar-JO"/>
        </w:rPr>
        <w:t>لأربع</w:t>
      </w:r>
      <w:r w:rsidR="00067BCC">
        <w:rPr>
          <w:rFonts w:cstheme="minorBidi" w:hint="cs"/>
          <w:sz w:val="20"/>
          <w:szCs w:val="24"/>
          <w:rtl/>
          <w:lang w:bidi="ar-JO"/>
        </w:rPr>
        <w:t xml:space="preserve"> فترات اضافية ذوات سنة كل واحدة</w:t>
      </w:r>
      <w:r w:rsidR="00AE2595" w:rsidRPr="00B12C2C">
        <w:rPr>
          <w:rFonts w:cs="David" w:hint="cs"/>
          <w:sz w:val="20"/>
          <w:szCs w:val="24"/>
          <w:rtl/>
        </w:rPr>
        <w:t>.</w:t>
      </w:r>
    </w:p>
    <w:p w:rsidR="00AE2595" w:rsidRPr="00AE2595" w:rsidRDefault="00B82322" w:rsidP="00AC6383">
      <w:pPr>
        <w:widowControl w:val="0"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cs="David"/>
          <w:sz w:val="20"/>
          <w:szCs w:val="24"/>
          <w:rtl/>
        </w:rPr>
      </w:pPr>
      <w:r>
        <w:rPr>
          <w:rFonts w:cstheme="minorBidi" w:hint="cs"/>
          <w:sz w:val="20"/>
          <w:szCs w:val="24"/>
          <w:rtl/>
          <w:lang w:bidi="ar-JO"/>
        </w:rPr>
        <w:t xml:space="preserve">مواقع وزارة المالية المطلوب في تنفيذ الخدمات موضوع هذا الاعلان: وزارة المالية الرئيسية التي في شارع كابلن 1 في القدس, وحدة سوق المال في مجدالي </w:t>
      </w:r>
      <w:proofErr w:type="spellStart"/>
      <w:r>
        <w:rPr>
          <w:rFonts w:cstheme="minorBidi" w:hint="cs"/>
          <w:sz w:val="20"/>
          <w:szCs w:val="24"/>
          <w:rtl/>
          <w:lang w:bidi="ar-JO"/>
        </w:rPr>
        <w:t>هنفيئيم</w:t>
      </w:r>
      <w:proofErr w:type="spellEnd"/>
      <w:r>
        <w:rPr>
          <w:rFonts w:cstheme="minorBidi" w:hint="cs"/>
          <w:sz w:val="20"/>
          <w:szCs w:val="24"/>
          <w:rtl/>
          <w:lang w:bidi="ar-JO"/>
        </w:rPr>
        <w:t xml:space="preserve"> في القدس, سلطة حقوق الناجين من الكارثة في تل ابيب وكذلك في مواقع اخرى, بحسب الحاجة</w:t>
      </w:r>
      <w:r w:rsidR="00AE2595" w:rsidRPr="00AE2595">
        <w:rPr>
          <w:rFonts w:cs="David" w:hint="cs"/>
          <w:sz w:val="20"/>
          <w:szCs w:val="24"/>
          <w:rtl/>
        </w:rPr>
        <w:t>.</w:t>
      </w:r>
    </w:p>
    <w:p w:rsidR="00AE2595" w:rsidRPr="00B12C2C" w:rsidRDefault="00B82322" w:rsidP="00AE2595">
      <w:pPr>
        <w:widowControl w:val="0"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cs="David"/>
          <w:sz w:val="20"/>
          <w:szCs w:val="24"/>
          <w:rtl/>
        </w:rPr>
      </w:pPr>
      <w:r>
        <w:rPr>
          <w:rFonts w:cstheme="minorBidi" w:hint="cs"/>
          <w:b/>
          <w:bCs/>
          <w:sz w:val="20"/>
          <w:szCs w:val="24"/>
          <w:u w:val="single"/>
          <w:rtl/>
          <w:lang w:bidi="ar-JO"/>
        </w:rPr>
        <w:t>شروط مسبقة للمشاركة بالمناقصة</w:t>
      </w:r>
      <w:r w:rsidR="00AE2595" w:rsidRPr="00B12C2C">
        <w:rPr>
          <w:rFonts w:cs="David" w:hint="cs"/>
          <w:b/>
          <w:bCs/>
          <w:sz w:val="20"/>
          <w:szCs w:val="24"/>
          <w:rtl/>
        </w:rPr>
        <w:t>:</w:t>
      </w:r>
    </w:p>
    <w:p w:rsidR="00AE2595" w:rsidRPr="00AE2595" w:rsidRDefault="00FC496E" w:rsidP="00AE2595">
      <w:pPr>
        <w:pStyle w:val="1"/>
        <w:numPr>
          <w:ilvl w:val="0"/>
          <w:numId w:val="8"/>
        </w:numPr>
        <w:rPr>
          <w:rFonts w:cs="David"/>
          <w:b w:val="0"/>
          <w:bCs w:val="0"/>
          <w:kern w:val="28"/>
          <w:sz w:val="24"/>
          <w:szCs w:val="24"/>
          <w:rtl/>
        </w:rPr>
      </w:pPr>
      <w:r>
        <w:rPr>
          <w:rFonts w:cstheme="minorBidi" w:hint="cs"/>
          <w:b w:val="0"/>
          <w:bCs w:val="0"/>
          <w:kern w:val="28"/>
          <w:sz w:val="24"/>
          <w:szCs w:val="24"/>
          <w:rtl/>
          <w:lang w:bidi="ar-JO"/>
        </w:rPr>
        <w:t>مقدم العرض مؤهل في مجال البستنة, يجب ارفاق مستندات او شهادات تدل على كونه مقاول بستنة</w:t>
      </w:r>
      <w:r w:rsidR="00AE2595" w:rsidRPr="00AE2595">
        <w:rPr>
          <w:rFonts w:cs="David"/>
          <w:b w:val="0"/>
          <w:bCs w:val="0"/>
          <w:kern w:val="28"/>
          <w:sz w:val="24"/>
          <w:szCs w:val="24"/>
          <w:rtl/>
        </w:rPr>
        <w:t>.</w:t>
      </w:r>
    </w:p>
    <w:p w:rsidR="00AE2595" w:rsidRPr="00AE2595" w:rsidRDefault="00AE2595" w:rsidP="00AE2595">
      <w:pPr>
        <w:pStyle w:val="1"/>
        <w:numPr>
          <w:ilvl w:val="0"/>
          <w:numId w:val="8"/>
        </w:numPr>
        <w:rPr>
          <w:rFonts w:cs="David"/>
          <w:b w:val="0"/>
          <w:bCs w:val="0"/>
          <w:kern w:val="28"/>
          <w:sz w:val="24"/>
          <w:szCs w:val="24"/>
          <w:rtl/>
        </w:rPr>
      </w:pPr>
      <w:r w:rsidRPr="00AE2595">
        <w:rPr>
          <w:rFonts w:cs="David"/>
          <w:b w:val="0"/>
          <w:bCs w:val="0"/>
          <w:kern w:val="28"/>
          <w:sz w:val="24"/>
          <w:szCs w:val="24"/>
          <w:rtl/>
        </w:rPr>
        <w:t xml:space="preserve"> </w:t>
      </w:r>
      <w:r w:rsidR="00D42E85">
        <w:rPr>
          <w:rFonts w:cstheme="minorBidi" w:hint="cs"/>
          <w:b w:val="0"/>
          <w:bCs w:val="0"/>
          <w:kern w:val="28"/>
          <w:sz w:val="24"/>
          <w:szCs w:val="24"/>
          <w:rtl/>
          <w:lang w:bidi="ar-JO"/>
        </w:rPr>
        <w:t>لدى مقدم العرض تجربة 10 سنوات على الاقل بإعطاء خدمات بستنة</w:t>
      </w:r>
      <w:r w:rsidRPr="00AE2595">
        <w:rPr>
          <w:rFonts w:cs="David"/>
          <w:b w:val="0"/>
          <w:bCs w:val="0"/>
          <w:kern w:val="28"/>
          <w:sz w:val="24"/>
          <w:szCs w:val="24"/>
          <w:rtl/>
        </w:rPr>
        <w:t xml:space="preserve">. </w:t>
      </w:r>
    </w:p>
    <w:p w:rsidR="00AE2595" w:rsidRPr="00AE2595" w:rsidRDefault="00D42E85" w:rsidP="00AE2595">
      <w:pPr>
        <w:pStyle w:val="1"/>
        <w:numPr>
          <w:ilvl w:val="0"/>
          <w:numId w:val="8"/>
        </w:numPr>
        <w:rPr>
          <w:rFonts w:cs="David"/>
          <w:b w:val="0"/>
          <w:bCs w:val="0"/>
          <w:kern w:val="28"/>
          <w:sz w:val="24"/>
          <w:szCs w:val="24"/>
          <w:rtl/>
        </w:rPr>
      </w:pPr>
      <w:r>
        <w:rPr>
          <w:rFonts w:cstheme="minorBidi" w:hint="cs"/>
          <w:b w:val="0"/>
          <w:bCs w:val="0"/>
          <w:kern w:val="28"/>
          <w:sz w:val="24"/>
          <w:szCs w:val="24"/>
          <w:rtl/>
          <w:lang w:bidi="ar-JO"/>
        </w:rPr>
        <w:t>مقدم العرض يعمل في البستنة لدى مكتبين حكوميين/شركات حكومية على الاقل في مجال: بستنة خارجية اكثر من 3 دونم وبستنة داخلية حوالي 200 حاوية, في الخمس سنوات الاخيرة</w:t>
      </w:r>
      <w:r w:rsidR="00AE2595" w:rsidRPr="00AE2595">
        <w:rPr>
          <w:rFonts w:cs="David"/>
          <w:b w:val="0"/>
          <w:bCs w:val="0"/>
          <w:kern w:val="28"/>
          <w:sz w:val="24"/>
          <w:szCs w:val="24"/>
          <w:rtl/>
        </w:rPr>
        <w:t xml:space="preserve"> (2009-2013) </w:t>
      </w:r>
      <w:r w:rsidR="00035FD2">
        <w:rPr>
          <w:rFonts w:cstheme="minorBidi" w:hint="cs"/>
          <w:b w:val="0"/>
          <w:bCs w:val="0"/>
          <w:kern w:val="28"/>
          <w:sz w:val="24"/>
          <w:szCs w:val="24"/>
          <w:rtl/>
          <w:lang w:bidi="ar-JO"/>
        </w:rPr>
        <w:t>تفصيل التجربة المسبقة لمقدم العرض بتنفيذ اعمال البستنة, كما هو مفصل في الاعلى, في الخمس سنوات الاخيرة تعبئ في القائمة الواردة في ملحق د</w:t>
      </w:r>
      <w:r w:rsidR="00AE2595" w:rsidRPr="00AE2595">
        <w:rPr>
          <w:rFonts w:cs="David"/>
          <w:b w:val="0"/>
          <w:bCs w:val="0"/>
          <w:kern w:val="28"/>
          <w:sz w:val="24"/>
          <w:szCs w:val="24"/>
          <w:rtl/>
        </w:rPr>
        <w:t>'.</w:t>
      </w:r>
    </w:p>
    <w:p w:rsidR="00AE2595" w:rsidRPr="00AE2595" w:rsidRDefault="0071380A" w:rsidP="00AE2595">
      <w:pPr>
        <w:pStyle w:val="1"/>
        <w:numPr>
          <w:ilvl w:val="0"/>
          <w:numId w:val="8"/>
        </w:numPr>
        <w:rPr>
          <w:rFonts w:cs="David"/>
          <w:b w:val="0"/>
          <w:bCs w:val="0"/>
          <w:kern w:val="28"/>
          <w:sz w:val="24"/>
          <w:szCs w:val="24"/>
          <w:rtl/>
        </w:rPr>
      </w:pPr>
      <w:r>
        <w:rPr>
          <w:rFonts w:cstheme="minorBidi" w:hint="cs"/>
          <w:b w:val="0"/>
          <w:bCs w:val="0"/>
          <w:kern w:val="28"/>
          <w:sz w:val="24"/>
          <w:szCs w:val="24"/>
          <w:rtl/>
          <w:lang w:bidi="ar-JO"/>
        </w:rPr>
        <w:t>مقدم العرض اشترك في جولة المقاولين حسب ما هو مطلوب في المكتب الرئيسي, شارع كابلن 1, القدس, في يوم</w:t>
      </w:r>
      <w:r w:rsidR="00AE2595" w:rsidRPr="00AE2595">
        <w:rPr>
          <w:rFonts w:cs="David"/>
          <w:b w:val="0"/>
          <w:bCs w:val="0"/>
          <w:kern w:val="28"/>
          <w:sz w:val="24"/>
          <w:szCs w:val="24"/>
          <w:rtl/>
        </w:rPr>
        <w:t xml:space="preserve">16.12.2013 </w:t>
      </w:r>
      <w:r>
        <w:rPr>
          <w:rFonts w:cstheme="minorBidi" w:hint="cs"/>
          <w:b w:val="0"/>
          <w:bCs w:val="0"/>
          <w:kern w:val="28"/>
          <w:sz w:val="24"/>
          <w:szCs w:val="24"/>
          <w:rtl/>
          <w:lang w:bidi="ar-JO"/>
        </w:rPr>
        <w:t>الساعة</w:t>
      </w:r>
      <w:r w:rsidR="00AE2595" w:rsidRPr="00AE2595">
        <w:rPr>
          <w:rFonts w:cs="David"/>
          <w:b w:val="0"/>
          <w:bCs w:val="0"/>
          <w:kern w:val="28"/>
          <w:sz w:val="24"/>
          <w:szCs w:val="24"/>
          <w:rtl/>
        </w:rPr>
        <w:t xml:space="preserve"> 12:00 .</w:t>
      </w:r>
    </w:p>
    <w:p w:rsidR="00AE2595" w:rsidRPr="00AE2595" w:rsidRDefault="008D1B74" w:rsidP="00AE2595">
      <w:pPr>
        <w:pStyle w:val="1"/>
        <w:numPr>
          <w:ilvl w:val="0"/>
          <w:numId w:val="8"/>
        </w:numPr>
        <w:rPr>
          <w:rFonts w:cs="David"/>
          <w:b w:val="0"/>
          <w:bCs w:val="0"/>
          <w:kern w:val="28"/>
          <w:sz w:val="24"/>
          <w:szCs w:val="24"/>
          <w:rtl/>
        </w:rPr>
      </w:pPr>
      <w:r>
        <w:rPr>
          <w:rFonts w:cstheme="minorBidi" w:hint="cs"/>
          <w:b w:val="0"/>
          <w:bCs w:val="0"/>
          <w:kern w:val="28"/>
          <w:sz w:val="24"/>
          <w:szCs w:val="24"/>
          <w:rtl/>
          <w:lang w:bidi="ar-JO"/>
        </w:rPr>
        <w:t>المكتب او نطاق سكن المقاول لا يبعد اكثر من ساعة سفر لوزارة المالية, المكتب الرئيسي في شارع كابلن 1 القدس</w:t>
      </w:r>
      <w:r>
        <w:rPr>
          <w:rFonts w:cs="David"/>
          <w:b w:val="0"/>
          <w:bCs w:val="0"/>
          <w:kern w:val="28"/>
          <w:sz w:val="24"/>
          <w:szCs w:val="24"/>
          <w:rtl/>
        </w:rPr>
        <w:t xml:space="preserve"> </w:t>
      </w:r>
      <w:r w:rsidR="00AE2595" w:rsidRPr="00AE2595">
        <w:rPr>
          <w:rFonts w:cs="David"/>
          <w:b w:val="0"/>
          <w:bCs w:val="0"/>
          <w:kern w:val="28"/>
          <w:sz w:val="24"/>
          <w:szCs w:val="24"/>
          <w:rtl/>
        </w:rPr>
        <w:t xml:space="preserve">. </w:t>
      </w:r>
    </w:p>
    <w:p w:rsidR="00AE2595" w:rsidRPr="00AE2595" w:rsidRDefault="00AE2595" w:rsidP="00AE2595">
      <w:pPr>
        <w:pStyle w:val="1"/>
        <w:numPr>
          <w:ilvl w:val="0"/>
          <w:numId w:val="8"/>
        </w:numPr>
        <w:rPr>
          <w:rFonts w:cs="David"/>
          <w:b w:val="0"/>
          <w:bCs w:val="0"/>
          <w:kern w:val="28"/>
          <w:sz w:val="24"/>
          <w:szCs w:val="24"/>
          <w:rtl/>
        </w:rPr>
      </w:pPr>
      <w:r w:rsidRPr="00AE2595">
        <w:rPr>
          <w:rFonts w:cs="David"/>
          <w:b w:val="0"/>
          <w:bCs w:val="0"/>
          <w:kern w:val="28"/>
          <w:sz w:val="24"/>
          <w:szCs w:val="24"/>
          <w:rtl/>
        </w:rPr>
        <w:t xml:space="preserve"> </w:t>
      </w:r>
      <w:r w:rsidR="008D252B">
        <w:rPr>
          <w:rFonts w:cstheme="minorBidi" w:hint="cs"/>
          <w:b w:val="0"/>
          <w:bCs w:val="0"/>
          <w:kern w:val="28"/>
          <w:sz w:val="24"/>
          <w:szCs w:val="24"/>
          <w:rtl/>
          <w:lang w:bidi="ar-JO"/>
        </w:rPr>
        <w:t>لا يسمح للمقاول الفائز تشغيل مقاول ثانوي لتنفيذ الخدمات المطلوبة في نطاق هذ</w:t>
      </w:r>
      <w:r w:rsidR="008D252B">
        <w:rPr>
          <w:rFonts w:cstheme="minorBidi" w:hint="eastAsia"/>
          <w:b w:val="0"/>
          <w:bCs w:val="0"/>
          <w:kern w:val="28"/>
          <w:sz w:val="24"/>
          <w:szCs w:val="24"/>
          <w:rtl/>
          <w:lang w:bidi="ar-JO"/>
        </w:rPr>
        <w:t>ه</w:t>
      </w:r>
      <w:r w:rsidR="008D252B">
        <w:rPr>
          <w:rFonts w:cstheme="minorBidi" w:hint="cs"/>
          <w:b w:val="0"/>
          <w:bCs w:val="0"/>
          <w:kern w:val="28"/>
          <w:sz w:val="24"/>
          <w:szCs w:val="24"/>
          <w:rtl/>
          <w:lang w:bidi="ar-JO"/>
        </w:rPr>
        <w:t xml:space="preserve"> المناقصة</w:t>
      </w:r>
      <w:r w:rsidRPr="00AE2595">
        <w:rPr>
          <w:rFonts w:cs="David"/>
          <w:b w:val="0"/>
          <w:bCs w:val="0"/>
          <w:kern w:val="28"/>
          <w:sz w:val="24"/>
          <w:szCs w:val="24"/>
          <w:rtl/>
        </w:rPr>
        <w:t xml:space="preserve">. </w:t>
      </w:r>
    </w:p>
    <w:p w:rsidR="00AE2595" w:rsidRPr="00B12C2C" w:rsidRDefault="008D252B" w:rsidP="00AE2595">
      <w:pPr>
        <w:widowControl w:val="0"/>
        <w:numPr>
          <w:ilvl w:val="0"/>
          <w:numId w:val="8"/>
        </w:numPr>
        <w:tabs>
          <w:tab w:val="left" w:pos="283"/>
        </w:tabs>
        <w:overflowPunct w:val="0"/>
        <w:autoSpaceDE w:val="0"/>
        <w:autoSpaceDN w:val="0"/>
        <w:adjustRightInd w:val="0"/>
        <w:spacing w:before="120" w:after="120"/>
        <w:ind w:right="283"/>
        <w:jc w:val="both"/>
        <w:textAlignment w:val="baseline"/>
        <w:outlineLvl w:val="0"/>
        <w:rPr>
          <w:rFonts w:cs="David"/>
          <w:b/>
          <w:bCs/>
          <w:kern w:val="28"/>
          <w:szCs w:val="24"/>
          <w:u w:val="single"/>
        </w:rPr>
      </w:pPr>
      <w:r>
        <w:rPr>
          <w:rFonts w:cstheme="minorBidi" w:hint="cs"/>
          <w:kern w:val="28"/>
          <w:szCs w:val="24"/>
          <w:rtl/>
          <w:lang w:bidi="ar-JO"/>
        </w:rPr>
        <w:t>ايجاد جميع التصاريح المطلوبة حسب قانون معاملات هيئات عامة</w:t>
      </w:r>
      <w:r w:rsidR="00AE2595" w:rsidRPr="00B12C2C">
        <w:rPr>
          <w:rFonts w:cs="David"/>
          <w:kern w:val="28"/>
          <w:szCs w:val="24"/>
          <w:rtl/>
        </w:rPr>
        <w:t>–</w:t>
      </w:r>
      <w:r w:rsidR="00AE2595" w:rsidRPr="00B12C2C">
        <w:rPr>
          <w:rFonts w:cs="David" w:hint="cs"/>
          <w:kern w:val="28"/>
          <w:szCs w:val="24"/>
          <w:rtl/>
        </w:rPr>
        <w:t xml:space="preserve">1976. </w:t>
      </w:r>
    </w:p>
    <w:p w:rsidR="00E34D3A" w:rsidRDefault="00E34D3A" w:rsidP="00AE2595">
      <w:pPr>
        <w:widowControl w:val="0"/>
        <w:overflowPunct w:val="0"/>
        <w:autoSpaceDE w:val="0"/>
        <w:autoSpaceDN w:val="0"/>
        <w:adjustRightInd w:val="0"/>
        <w:spacing w:before="120" w:after="60"/>
        <w:jc w:val="both"/>
        <w:textAlignment w:val="baseline"/>
        <w:rPr>
          <w:rFonts w:cs="David"/>
          <w:sz w:val="20"/>
          <w:szCs w:val="24"/>
          <w:rtl/>
        </w:rPr>
      </w:pPr>
    </w:p>
    <w:p w:rsidR="00AE2595" w:rsidRPr="00B12C2C" w:rsidRDefault="00AA0C57" w:rsidP="00AE2595">
      <w:pPr>
        <w:widowControl w:val="0"/>
        <w:overflowPunct w:val="0"/>
        <w:autoSpaceDE w:val="0"/>
        <w:autoSpaceDN w:val="0"/>
        <w:adjustRightInd w:val="0"/>
        <w:spacing w:before="120" w:after="60"/>
        <w:jc w:val="both"/>
        <w:textAlignment w:val="baseline"/>
        <w:rPr>
          <w:rFonts w:cs="David"/>
          <w:sz w:val="20"/>
          <w:szCs w:val="24"/>
        </w:rPr>
      </w:pPr>
      <w:r>
        <w:rPr>
          <w:rFonts w:cstheme="minorBidi" w:hint="cs"/>
          <w:sz w:val="20"/>
          <w:szCs w:val="24"/>
          <w:rtl/>
          <w:lang w:bidi="ar-JO"/>
        </w:rPr>
        <w:t xml:space="preserve">لتدقيق غير ملزم في مستندات </w:t>
      </w:r>
      <w:r w:rsidR="00023832">
        <w:rPr>
          <w:rFonts w:cstheme="minorBidi" w:hint="cs"/>
          <w:sz w:val="20"/>
          <w:szCs w:val="24"/>
          <w:rtl/>
          <w:lang w:bidi="ar-JO"/>
        </w:rPr>
        <w:t>المناقصة</w:t>
      </w:r>
      <w:r>
        <w:rPr>
          <w:rFonts w:cstheme="minorBidi" w:hint="cs"/>
          <w:sz w:val="20"/>
          <w:szCs w:val="24"/>
          <w:rtl/>
          <w:lang w:bidi="ar-JO"/>
        </w:rPr>
        <w:t>, بدون دفع, يمكن ذلك في موقع</w:t>
      </w:r>
      <w:r w:rsidR="00023832">
        <w:rPr>
          <w:rFonts w:cstheme="minorBidi" w:hint="cs"/>
          <w:sz w:val="20"/>
          <w:szCs w:val="24"/>
          <w:rtl/>
          <w:lang w:bidi="ar-JO"/>
        </w:rPr>
        <w:t xml:space="preserve"> الانترنت التابع</w:t>
      </w:r>
      <w:r>
        <w:rPr>
          <w:rFonts w:cstheme="minorBidi" w:hint="cs"/>
          <w:sz w:val="20"/>
          <w:szCs w:val="24"/>
          <w:rtl/>
          <w:lang w:bidi="ar-JO"/>
        </w:rPr>
        <w:t xml:space="preserve"> </w:t>
      </w:r>
      <w:r w:rsidR="00023832">
        <w:rPr>
          <w:rFonts w:cstheme="minorBidi" w:hint="cs"/>
          <w:sz w:val="20"/>
          <w:szCs w:val="24"/>
          <w:rtl/>
          <w:lang w:bidi="ar-JO"/>
        </w:rPr>
        <w:t>ل</w:t>
      </w:r>
      <w:r>
        <w:rPr>
          <w:rFonts w:cstheme="minorBidi" w:hint="cs"/>
          <w:sz w:val="20"/>
          <w:szCs w:val="24"/>
          <w:rtl/>
          <w:lang w:bidi="ar-JO"/>
        </w:rPr>
        <w:t>مديرية</w:t>
      </w:r>
      <w:r w:rsidR="00023832">
        <w:rPr>
          <w:rFonts w:cstheme="minorBidi" w:hint="cs"/>
          <w:sz w:val="20"/>
          <w:szCs w:val="24"/>
          <w:rtl/>
          <w:lang w:bidi="ar-JO"/>
        </w:rPr>
        <w:t xml:space="preserve"> الممتلكات الحكومية, على العنوان</w:t>
      </w:r>
      <w:r w:rsidR="00AE2595" w:rsidRPr="00B12C2C">
        <w:rPr>
          <w:rFonts w:cs="David" w:hint="cs"/>
          <w:sz w:val="20"/>
          <w:szCs w:val="24"/>
          <w:rtl/>
        </w:rPr>
        <w:t>:</w:t>
      </w:r>
      <w:r w:rsidR="00AE2595" w:rsidRPr="00B12C2C">
        <w:rPr>
          <w:rFonts w:cs="David"/>
          <w:sz w:val="22"/>
          <w:szCs w:val="22"/>
        </w:rPr>
        <w:t xml:space="preserve"> </w:t>
      </w:r>
      <w:hyperlink r:id="rId9" w:history="1">
        <w:r w:rsidR="00AE2595" w:rsidRPr="00B12C2C">
          <w:rPr>
            <w:rFonts w:cs="David"/>
            <w:color w:val="0000FF"/>
            <w:sz w:val="22"/>
            <w:szCs w:val="22"/>
            <w:u w:val="single"/>
          </w:rPr>
          <w:t>www.mr.gov.il</w:t>
        </w:r>
      </w:hyperlink>
      <w:r w:rsidR="00AE2595" w:rsidRPr="00B12C2C">
        <w:rPr>
          <w:rFonts w:cs="David" w:hint="cs"/>
          <w:b/>
          <w:bCs/>
          <w:sz w:val="22"/>
          <w:szCs w:val="22"/>
          <w:rtl/>
        </w:rPr>
        <w:t>.</w:t>
      </w:r>
    </w:p>
    <w:p w:rsidR="00AE2595" w:rsidRPr="00B12C2C" w:rsidRDefault="00AE2595" w:rsidP="00AE2595">
      <w:pPr>
        <w:widowControl w:val="0"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cs="David"/>
          <w:b/>
          <w:bCs/>
          <w:sz w:val="20"/>
          <w:szCs w:val="24"/>
          <w:rtl/>
        </w:rPr>
      </w:pPr>
    </w:p>
    <w:p w:rsidR="00A9756C" w:rsidRPr="00A9756C" w:rsidRDefault="00A9756C" w:rsidP="00A9756C">
      <w:pPr>
        <w:widowControl w:val="0"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cs="David"/>
          <w:b/>
          <w:bCs/>
          <w:sz w:val="20"/>
          <w:szCs w:val="24"/>
          <w:rtl/>
        </w:rPr>
      </w:pPr>
      <w:r w:rsidRPr="00A9756C">
        <w:rPr>
          <w:rFonts w:cstheme="minorBidi" w:hint="cs"/>
          <w:b/>
          <w:bCs/>
          <w:sz w:val="20"/>
          <w:szCs w:val="24"/>
          <w:rtl/>
          <w:lang w:bidi="ar-JO"/>
        </w:rPr>
        <w:t xml:space="preserve">الموعد الاخير لتقديم العروض هو يوم </w:t>
      </w:r>
      <w:r>
        <w:rPr>
          <w:rFonts w:cstheme="minorBidi" w:hint="cs"/>
          <w:b/>
          <w:bCs/>
          <w:sz w:val="20"/>
          <w:szCs w:val="24"/>
          <w:rtl/>
          <w:lang w:bidi="ar-JO"/>
        </w:rPr>
        <w:t>الاربعاء</w:t>
      </w:r>
      <w:r w:rsidRPr="00A9756C">
        <w:rPr>
          <w:rFonts w:cs="David" w:hint="cs"/>
          <w:b/>
          <w:bCs/>
          <w:sz w:val="20"/>
          <w:szCs w:val="24"/>
          <w:rtl/>
        </w:rPr>
        <w:t xml:space="preserve"> </w:t>
      </w:r>
      <w:r w:rsidRPr="00A9756C">
        <w:rPr>
          <w:rFonts w:cs="David" w:hint="cs"/>
          <w:b/>
          <w:bCs/>
          <w:sz w:val="20"/>
          <w:szCs w:val="24"/>
          <w:rtl/>
        </w:rPr>
        <w:t>1</w:t>
      </w:r>
      <w:r w:rsidRPr="00A9756C">
        <w:rPr>
          <w:rFonts w:cs="David" w:hint="cs"/>
          <w:b/>
          <w:bCs/>
          <w:sz w:val="20"/>
          <w:szCs w:val="24"/>
          <w:rtl/>
        </w:rPr>
        <w:t xml:space="preserve"> </w:t>
      </w:r>
      <w:r w:rsidRPr="00A9756C">
        <w:rPr>
          <w:rFonts w:cstheme="minorBidi" w:hint="cs"/>
          <w:b/>
          <w:bCs/>
          <w:sz w:val="20"/>
          <w:szCs w:val="24"/>
          <w:rtl/>
          <w:lang w:bidi="ar-JO"/>
        </w:rPr>
        <w:t>كانون ثاني</w:t>
      </w:r>
      <w:r w:rsidRPr="00A9756C">
        <w:rPr>
          <w:rFonts w:cs="David" w:hint="cs"/>
          <w:b/>
          <w:bCs/>
          <w:sz w:val="20"/>
          <w:szCs w:val="24"/>
          <w:rtl/>
        </w:rPr>
        <w:t xml:space="preserve"> 2014 </w:t>
      </w:r>
      <w:r w:rsidRPr="00A9756C">
        <w:rPr>
          <w:rFonts w:cstheme="minorBidi" w:hint="cs"/>
          <w:b/>
          <w:bCs/>
          <w:sz w:val="20"/>
          <w:szCs w:val="24"/>
          <w:rtl/>
          <w:lang w:bidi="ar-JO"/>
        </w:rPr>
        <w:t>حتى الساعة</w:t>
      </w:r>
      <w:r w:rsidRPr="00A9756C">
        <w:rPr>
          <w:rFonts w:cs="David"/>
          <w:b/>
          <w:bCs/>
          <w:sz w:val="20"/>
          <w:szCs w:val="24"/>
          <w:rtl/>
        </w:rPr>
        <w:t xml:space="preserve"> </w:t>
      </w:r>
      <w:r w:rsidRPr="00A9756C">
        <w:rPr>
          <w:rFonts w:cs="David" w:hint="cs"/>
          <w:b/>
          <w:bCs/>
          <w:sz w:val="20"/>
          <w:szCs w:val="24"/>
          <w:rtl/>
        </w:rPr>
        <w:t>12</w:t>
      </w:r>
      <w:r w:rsidRPr="00A9756C">
        <w:rPr>
          <w:rFonts w:cs="David"/>
          <w:b/>
          <w:bCs/>
          <w:sz w:val="20"/>
          <w:szCs w:val="24"/>
          <w:vertAlign w:val="superscript"/>
          <w:rtl/>
        </w:rPr>
        <w:t>00</w:t>
      </w:r>
      <w:r w:rsidRPr="00A9756C">
        <w:rPr>
          <w:rFonts w:cs="David"/>
          <w:b/>
          <w:bCs/>
          <w:sz w:val="20"/>
          <w:szCs w:val="24"/>
          <w:rtl/>
        </w:rPr>
        <w:t xml:space="preserve">. </w:t>
      </w:r>
      <w:r w:rsidRPr="00A9756C">
        <w:rPr>
          <w:rFonts w:cstheme="minorBidi" w:hint="cs"/>
          <w:b/>
          <w:bCs/>
          <w:sz w:val="20"/>
          <w:szCs w:val="24"/>
          <w:rtl/>
          <w:lang w:bidi="ar-JO"/>
        </w:rPr>
        <w:t>يجب تقديم العروض فقط لصندوق المناقصات في ردهة المدخل لبناية وزارة المالية, شارع اليعيزر كابلن 1 (مقابل</w:t>
      </w:r>
      <w:r w:rsidRPr="00A9756C">
        <w:rPr>
          <w:rFonts w:cs="David" w:hint="cs"/>
          <w:b/>
          <w:bCs/>
          <w:sz w:val="20"/>
          <w:szCs w:val="24"/>
          <w:rtl/>
        </w:rPr>
        <w:t xml:space="preserve"> </w:t>
      </w:r>
      <w:r>
        <w:rPr>
          <w:rFonts w:cstheme="minorBidi" w:hint="cs"/>
          <w:b/>
          <w:bCs/>
          <w:sz w:val="20"/>
          <w:szCs w:val="24"/>
          <w:rtl/>
          <w:lang w:bidi="ar-JO"/>
        </w:rPr>
        <w:t>موقف حراس الامن</w:t>
      </w:r>
      <w:bookmarkStart w:id="0" w:name="_GoBack"/>
      <w:bookmarkEnd w:id="0"/>
      <w:r w:rsidRPr="00A9756C">
        <w:rPr>
          <w:rFonts w:cs="David" w:hint="cs"/>
          <w:b/>
          <w:bCs/>
          <w:sz w:val="20"/>
          <w:szCs w:val="24"/>
          <w:rtl/>
        </w:rPr>
        <w:t xml:space="preserve">). </w:t>
      </w:r>
      <w:r w:rsidRPr="00A9756C">
        <w:rPr>
          <w:rFonts w:cstheme="minorBidi" w:hint="cs"/>
          <w:b/>
          <w:bCs/>
          <w:sz w:val="20"/>
          <w:szCs w:val="24"/>
          <w:rtl/>
          <w:lang w:bidi="ar-JO"/>
        </w:rPr>
        <w:t xml:space="preserve">نلفت نظر مقدمي العروض الى انه يجب ارفاق عرض السعر لمغلف العرض للمناقصة- </w:t>
      </w:r>
      <w:r w:rsidRPr="00A9756C">
        <w:rPr>
          <w:rFonts w:cstheme="minorBidi" w:hint="cs"/>
          <w:b/>
          <w:bCs/>
          <w:sz w:val="20"/>
          <w:szCs w:val="24"/>
          <w:u w:val="single"/>
          <w:rtl/>
          <w:lang w:bidi="ar-JO"/>
        </w:rPr>
        <w:t>منفردة</w:t>
      </w:r>
      <w:r w:rsidRPr="00A9756C">
        <w:rPr>
          <w:rFonts w:cs="David" w:hint="cs"/>
          <w:b/>
          <w:bCs/>
          <w:sz w:val="20"/>
          <w:szCs w:val="24"/>
          <w:rtl/>
        </w:rPr>
        <w:t xml:space="preserve"> </w:t>
      </w:r>
      <w:r w:rsidRPr="00A9756C">
        <w:rPr>
          <w:rFonts w:cstheme="minorBidi" w:hint="cs"/>
          <w:b/>
          <w:bCs/>
          <w:sz w:val="20"/>
          <w:szCs w:val="24"/>
          <w:rtl/>
          <w:lang w:bidi="ar-JO"/>
        </w:rPr>
        <w:t>عن بقية مستندات المناقصة في مغلف مغلق ومنفرد</w:t>
      </w:r>
      <w:r w:rsidRPr="00A9756C">
        <w:rPr>
          <w:rFonts w:cs="David" w:hint="cs"/>
          <w:b/>
          <w:bCs/>
          <w:sz w:val="20"/>
          <w:szCs w:val="24"/>
          <w:rtl/>
        </w:rPr>
        <w:t xml:space="preserve">. </w:t>
      </w:r>
    </w:p>
    <w:p w:rsidR="00A9756C" w:rsidRPr="00A9756C" w:rsidRDefault="00A9756C" w:rsidP="00A9756C">
      <w:pPr>
        <w:widowControl w:val="0"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cs="David"/>
          <w:b/>
          <w:bCs/>
          <w:sz w:val="20"/>
          <w:szCs w:val="24"/>
          <w:rtl/>
        </w:rPr>
      </w:pPr>
      <w:r w:rsidRPr="00A9756C">
        <w:rPr>
          <w:rFonts w:cstheme="minorBidi" w:hint="cs"/>
          <w:b/>
          <w:bCs/>
          <w:sz w:val="20"/>
          <w:szCs w:val="24"/>
          <w:rtl/>
          <w:lang w:bidi="ar-JO"/>
        </w:rPr>
        <w:t>يحق للوزارة, في اي وقت, عن طريق نشر اعلان, تقديم او تأجيل الموعد الاخير لتقديم العروض, وكذلك تغيير مواعيد وشروط اخرى تتعلق بالمناقصة حسب وجهة نظرها المطلقة</w:t>
      </w:r>
      <w:r w:rsidRPr="00A9756C">
        <w:rPr>
          <w:rFonts w:cs="David"/>
          <w:b/>
          <w:bCs/>
          <w:sz w:val="20"/>
          <w:szCs w:val="24"/>
          <w:rtl/>
        </w:rPr>
        <w:t>.</w:t>
      </w:r>
    </w:p>
    <w:p w:rsidR="00A9756C" w:rsidRPr="00A9756C" w:rsidRDefault="00A9756C" w:rsidP="00A9756C">
      <w:pPr>
        <w:widowControl w:val="0"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cs="David"/>
          <w:b/>
          <w:bCs/>
          <w:sz w:val="20"/>
          <w:szCs w:val="24"/>
          <w:rtl/>
        </w:rPr>
      </w:pPr>
      <w:r w:rsidRPr="00A9756C">
        <w:rPr>
          <w:rFonts w:cstheme="minorBidi" w:hint="cs"/>
          <w:b/>
          <w:bCs/>
          <w:sz w:val="20"/>
          <w:szCs w:val="24"/>
          <w:rtl/>
          <w:lang w:bidi="ar-JO"/>
        </w:rPr>
        <w:t>تحفظ الوزارة لنفسها الحق ان تأخذ بالحسبان عدم الرضا والتجربة السلبية في الماضي مع مقدم عرض و/او شركاء مختلفين لمقدم العرض و/او عمال معروضين لمقدم عرض, حتى رفض عرضه</w:t>
      </w:r>
      <w:r w:rsidRPr="00A9756C">
        <w:rPr>
          <w:rFonts w:cs="David"/>
          <w:b/>
          <w:bCs/>
          <w:sz w:val="20"/>
          <w:szCs w:val="24"/>
          <w:rtl/>
        </w:rPr>
        <w:t>.</w:t>
      </w:r>
    </w:p>
    <w:p w:rsidR="00A9756C" w:rsidRPr="00A9756C" w:rsidRDefault="00A9756C" w:rsidP="00A9756C">
      <w:pPr>
        <w:widowControl w:val="0"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cs="David"/>
          <w:sz w:val="20"/>
          <w:szCs w:val="24"/>
          <w:rtl/>
        </w:rPr>
      </w:pPr>
      <w:r w:rsidRPr="00A9756C">
        <w:rPr>
          <w:rFonts w:cstheme="minorBidi" w:hint="cs"/>
          <w:b/>
          <w:bCs/>
          <w:sz w:val="20"/>
          <w:szCs w:val="24"/>
          <w:rtl/>
          <w:lang w:bidi="ar-JO"/>
        </w:rPr>
        <w:lastRenderedPageBreak/>
        <w:t>في كل حالة تناقض بين تعليمات هذا الاعلان والتعليمات المذكورة في كراس المناقصة, ترجح الاخيرة</w:t>
      </w:r>
      <w:r w:rsidRPr="00A9756C">
        <w:rPr>
          <w:rFonts w:cs="David"/>
          <w:sz w:val="20"/>
          <w:szCs w:val="24"/>
          <w:rtl/>
        </w:rPr>
        <w:t>.</w:t>
      </w:r>
    </w:p>
    <w:p w:rsidR="00A9756C" w:rsidRPr="00A9756C" w:rsidRDefault="00A9756C" w:rsidP="00A9756C">
      <w:pPr>
        <w:jc w:val="both"/>
      </w:pPr>
    </w:p>
    <w:p w:rsidR="00A9756C" w:rsidRPr="00A9756C" w:rsidRDefault="00A9756C" w:rsidP="00E34D3A">
      <w:pPr>
        <w:widowControl w:val="0"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cs="David" w:hint="cs"/>
          <w:b/>
          <w:bCs/>
          <w:sz w:val="20"/>
          <w:szCs w:val="24"/>
          <w:rtl/>
        </w:rPr>
      </w:pPr>
    </w:p>
    <w:p w:rsidR="00F975CB" w:rsidRPr="00C85B49" w:rsidRDefault="00F975CB" w:rsidP="00C85B49">
      <w:pPr>
        <w:widowControl w:val="0"/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rFonts w:cs="David"/>
          <w:sz w:val="20"/>
          <w:szCs w:val="24"/>
        </w:rPr>
      </w:pPr>
    </w:p>
    <w:sectPr w:rsidR="00F975CB" w:rsidRPr="00C85B49" w:rsidSect="00164B30">
      <w:headerReference w:type="default" r:id="rId10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307D" w:rsidRDefault="0055307D" w:rsidP="00AC6383">
      <w:r>
        <w:separator/>
      </w:r>
    </w:p>
  </w:endnote>
  <w:endnote w:type="continuationSeparator" w:id="0">
    <w:p w:rsidR="0055307D" w:rsidRDefault="0055307D" w:rsidP="00AC6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307D" w:rsidRDefault="0055307D" w:rsidP="00AC6383">
      <w:r>
        <w:separator/>
      </w:r>
    </w:p>
  </w:footnote>
  <w:footnote w:type="continuationSeparator" w:id="0">
    <w:p w:rsidR="0055307D" w:rsidRDefault="0055307D" w:rsidP="00AC63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6383" w:rsidRPr="00AC6383" w:rsidRDefault="00AC6383" w:rsidP="00AC6383">
    <w:pPr>
      <w:tabs>
        <w:tab w:val="right" w:pos="8640"/>
      </w:tabs>
      <w:overflowPunct w:val="0"/>
      <w:autoSpaceDE w:val="0"/>
      <w:autoSpaceDN w:val="0"/>
      <w:adjustRightInd w:val="0"/>
      <w:jc w:val="center"/>
      <w:rPr>
        <w:rFonts w:cs="David"/>
        <w:b/>
        <w:bCs/>
        <w:sz w:val="20"/>
        <w:szCs w:val="36"/>
      </w:rPr>
    </w:pPr>
    <w:r w:rsidRPr="00AC6383">
      <w:rPr>
        <w:rFonts w:cs="David" w:hint="cs"/>
        <w:b/>
        <w:bCs/>
        <w:sz w:val="20"/>
        <w:szCs w:val="36"/>
        <w:rtl/>
      </w:rPr>
      <w:t>מדינת ישראל</w:t>
    </w:r>
  </w:p>
  <w:p w:rsidR="00AC6383" w:rsidRPr="00AC6383" w:rsidRDefault="00AC6383" w:rsidP="00AC6383">
    <w:pPr>
      <w:tabs>
        <w:tab w:val="right" w:pos="8640"/>
      </w:tabs>
      <w:overflowPunct w:val="0"/>
      <w:autoSpaceDE w:val="0"/>
      <w:autoSpaceDN w:val="0"/>
      <w:adjustRightInd w:val="0"/>
      <w:jc w:val="center"/>
      <w:rPr>
        <w:rFonts w:cs="David"/>
        <w:b/>
        <w:bCs/>
        <w:sz w:val="20"/>
        <w:szCs w:val="32"/>
        <w:rtl/>
      </w:rPr>
    </w:pPr>
    <w:r w:rsidRPr="00AC6383">
      <w:rPr>
        <w:rFonts w:cs="David" w:hint="cs"/>
        <w:b/>
        <w:bCs/>
        <w:sz w:val="20"/>
        <w:szCs w:val="32"/>
        <w:rtl/>
      </w:rPr>
      <w:t>משרד האוצר</w:t>
    </w:r>
  </w:p>
  <w:p w:rsidR="00AC6383" w:rsidRDefault="00AC6383" w:rsidP="00AC6383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3D6E7AE"/>
    <w:lvl w:ilvl="0">
      <w:start w:val="1"/>
      <w:numFmt w:val="decimal"/>
      <w:lvlRestart w:val="0"/>
      <w:lvlText w:val="%1."/>
      <w:lvlJc w:val="left"/>
      <w:pPr>
        <w:tabs>
          <w:tab w:val="num" w:pos="360"/>
        </w:tabs>
        <w:ind w:left="283" w:hanging="283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22"/>
        </w:tabs>
        <w:ind w:left="1022" w:hanging="61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14"/>
        </w:tabs>
        <w:ind w:left="1814" w:hanging="79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021"/>
      </w:pPr>
      <w:rPr>
        <w:rFonts w:hint="default"/>
      </w:rPr>
    </w:lvl>
    <w:lvl w:ilvl="4">
      <w:start w:val="1"/>
      <w:numFmt w:val="koreanLegal"/>
      <w:lvlText w:val="%5."/>
      <w:lvlJc w:val="left"/>
      <w:pPr>
        <w:tabs>
          <w:tab w:val="num" w:pos="3231"/>
        </w:tabs>
        <w:ind w:left="3231" w:hanging="396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628"/>
        </w:tabs>
        <w:ind w:left="3628" w:hanging="397"/>
      </w:pPr>
      <w:rPr>
        <w:rFonts w:hint="default"/>
      </w:rPr>
    </w:lvl>
    <w:lvl w:ilvl="6">
      <w:start w:val="1"/>
      <w:numFmt w:val="decimal"/>
      <w:lvlText w:val="%7"/>
      <w:lvlJc w:val="left"/>
      <w:pPr>
        <w:tabs>
          <w:tab w:val="num" w:pos="4348"/>
        </w:tabs>
        <w:ind w:left="4025" w:hanging="397"/>
      </w:pPr>
      <w:rPr>
        <w:rFonts w:ascii="Wingdings" w:hAnsi="Wingdings" w:hint="default"/>
      </w:rPr>
    </w:lvl>
    <w:lvl w:ilvl="7">
      <w:start w:val="1"/>
      <w:numFmt w:val="decimal"/>
      <w:lvlText w:val="%8"/>
      <w:lvlJc w:val="left"/>
      <w:pPr>
        <w:tabs>
          <w:tab w:val="num" w:pos="4422"/>
        </w:tabs>
        <w:ind w:left="4422" w:hanging="397"/>
      </w:pPr>
      <w:rPr>
        <w:rFonts w:ascii="Symbol" w:hAnsi="Symbol" w:hint="default"/>
      </w:rPr>
    </w:lvl>
    <w:lvl w:ilvl="8">
      <w:start w:val="1"/>
      <w:numFmt w:val="decimal"/>
      <w:lvlText w:val="%9."/>
      <w:lvlJc w:val="left"/>
      <w:pPr>
        <w:tabs>
          <w:tab w:val="num" w:pos="5131"/>
        </w:tabs>
        <w:ind w:left="5131" w:hanging="709"/>
      </w:pPr>
      <w:rPr>
        <w:rFonts w:hint="default"/>
      </w:rPr>
    </w:lvl>
  </w:abstractNum>
  <w:abstractNum w:abstractNumId="1">
    <w:nsid w:val="10B82797"/>
    <w:multiLevelType w:val="multilevel"/>
    <w:tmpl w:val="CB2CFB36"/>
    <w:numStyleLink w:val="-"/>
  </w:abstractNum>
  <w:abstractNum w:abstractNumId="2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3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690D37"/>
    <w:multiLevelType w:val="multilevel"/>
    <w:tmpl w:val="2C7611E6"/>
    <w:numStyleLink w:val="-0"/>
  </w:abstractNum>
  <w:abstractNum w:abstractNumId="5">
    <w:nsid w:val="477D4CEE"/>
    <w:multiLevelType w:val="multilevel"/>
    <w:tmpl w:val="2C7611E6"/>
    <w:numStyleLink w:val="-0"/>
  </w:abstractNum>
  <w:abstractNum w:abstractNumId="6">
    <w:nsid w:val="52C63965"/>
    <w:multiLevelType w:val="multilevel"/>
    <w:tmpl w:val="CB2CFB36"/>
    <w:numStyleLink w:val="-"/>
  </w:abstractNum>
  <w:abstractNum w:abstractNumId="7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3"/>
  </w:num>
  <w:num w:numId="5">
    <w:abstractNumId w:val="1"/>
  </w:num>
  <w:num w:numId="6">
    <w:abstractNumId w:val="5"/>
  </w:num>
  <w:num w:numId="7">
    <w:abstractNumId w:val="6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/>
  <w:embedSystemFonts/>
  <w:proofState w:spelling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595"/>
    <w:rsid w:val="00014182"/>
    <w:rsid w:val="00023832"/>
    <w:rsid w:val="00035FD2"/>
    <w:rsid w:val="00047C97"/>
    <w:rsid w:val="000520B7"/>
    <w:rsid w:val="000568CE"/>
    <w:rsid w:val="00066383"/>
    <w:rsid w:val="00067BCC"/>
    <w:rsid w:val="00093B9D"/>
    <w:rsid w:val="000C04AE"/>
    <w:rsid w:val="000E6098"/>
    <w:rsid w:val="000E632C"/>
    <w:rsid w:val="000F042D"/>
    <w:rsid w:val="0010326C"/>
    <w:rsid w:val="001611C6"/>
    <w:rsid w:val="00164B30"/>
    <w:rsid w:val="0018292D"/>
    <w:rsid w:val="001A7C42"/>
    <w:rsid w:val="001C4F6D"/>
    <w:rsid w:val="001D55DD"/>
    <w:rsid w:val="001E548A"/>
    <w:rsid w:val="001F7817"/>
    <w:rsid w:val="00275887"/>
    <w:rsid w:val="002A54A3"/>
    <w:rsid w:val="002A7FEA"/>
    <w:rsid w:val="002E38F4"/>
    <w:rsid w:val="002F197C"/>
    <w:rsid w:val="00325E01"/>
    <w:rsid w:val="00361114"/>
    <w:rsid w:val="003840FE"/>
    <w:rsid w:val="00393C6A"/>
    <w:rsid w:val="003A1D7A"/>
    <w:rsid w:val="003C3A5C"/>
    <w:rsid w:val="003F1396"/>
    <w:rsid w:val="0040055E"/>
    <w:rsid w:val="00423D6A"/>
    <w:rsid w:val="00426E0E"/>
    <w:rsid w:val="004323EF"/>
    <w:rsid w:val="004410DE"/>
    <w:rsid w:val="0044663B"/>
    <w:rsid w:val="00451F2E"/>
    <w:rsid w:val="004523EB"/>
    <w:rsid w:val="00452D7A"/>
    <w:rsid w:val="004B672B"/>
    <w:rsid w:val="004C127D"/>
    <w:rsid w:val="004C5538"/>
    <w:rsid w:val="004D65A1"/>
    <w:rsid w:val="004E479D"/>
    <w:rsid w:val="004F3773"/>
    <w:rsid w:val="005028F9"/>
    <w:rsid w:val="00505D36"/>
    <w:rsid w:val="00515321"/>
    <w:rsid w:val="00515E5C"/>
    <w:rsid w:val="00534452"/>
    <w:rsid w:val="005371D8"/>
    <w:rsid w:val="00537429"/>
    <w:rsid w:val="0055307D"/>
    <w:rsid w:val="00556BE2"/>
    <w:rsid w:val="005D42E4"/>
    <w:rsid w:val="00600BFA"/>
    <w:rsid w:val="00600F1F"/>
    <w:rsid w:val="00602DAD"/>
    <w:rsid w:val="006309B0"/>
    <w:rsid w:val="0066664E"/>
    <w:rsid w:val="00692C69"/>
    <w:rsid w:val="006952CA"/>
    <w:rsid w:val="006A13C9"/>
    <w:rsid w:val="006A2503"/>
    <w:rsid w:val="006A5446"/>
    <w:rsid w:val="006B352E"/>
    <w:rsid w:val="006C55AF"/>
    <w:rsid w:val="006D0744"/>
    <w:rsid w:val="006D686D"/>
    <w:rsid w:val="006E5942"/>
    <w:rsid w:val="00706164"/>
    <w:rsid w:val="0071380A"/>
    <w:rsid w:val="00735D55"/>
    <w:rsid w:val="00743847"/>
    <w:rsid w:val="00751B50"/>
    <w:rsid w:val="00757313"/>
    <w:rsid w:val="00757879"/>
    <w:rsid w:val="007611DA"/>
    <w:rsid w:val="00793E5C"/>
    <w:rsid w:val="007A373A"/>
    <w:rsid w:val="007D4118"/>
    <w:rsid w:val="007E2692"/>
    <w:rsid w:val="0080160A"/>
    <w:rsid w:val="0082739B"/>
    <w:rsid w:val="00864DB3"/>
    <w:rsid w:val="00867AE5"/>
    <w:rsid w:val="00870D8A"/>
    <w:rsid w:val="008B39D7"/>
    <w:rsid w:val="008D1B74"/>
    <w:rsid w:val="008D252B"/>
    <w:rsid w:val="008E77BE"/>
    <w:rsid w:val="00910BC9"/>
    <w:rsid w:val="00915C9A"/>
    <w:rsid w:val="00935E81"/>
    <w:rsid w:val="00986444"/>
    <w:rsid w:val="00990A24"/>
    <w:rsid w:val="009B64FE"/>
    <w:rsid w:val="009E52B5"/>
    <w:rsid w:val="009F7F7A"/>
    <w:rsid w:val="00A15876"/>
    <w:rsid w:val="00A15D5D"/>
    <w:rsid w:val="00A30921"/>
    <w:rsid w:val="00A36B00"/>
    <w:rsid w:val="00A5751E"/>
    <w:rsid w:val="00A67A4F"/>
    <w:rsid w:val="00A7396A"/>
    <w:rsid w:val="00A73972"/>
    <w:rsid w:val="00A84333"/>
    <w:rsid w:val="00A84658"/>
    <w:rsid w:val="00A9756C"/>
    <w:rsid w:val="00AA0C57"/>
    <w:rsid w:val="00AA4752"/>
    <w:rsid w:val="00AC6383"/>
    <w:rsid w:val="00AD0167"/>
    <w:rsid w:val="00AE2595"/>
    <w:rsid w:val="00AF1C47"/>
    <w:rsid w:val="00B03E2B"/>
    <w:rsid w:val="00B041F7"/>
    <w:rsid w:val="00B311D4"/>
    <w:rsid w:val="00B429D7"/>
    <w:rsid w:val="00B60EE6"/>
    <w:rsid w:val="00B67385"/>
    <w:rsid w:val="00B82322"/>
    <w:rsid w:val="00B93390"/>
    <w:rsid w:val="00B93A25"/>
    <w:rsid w:val="00BB393A"/>
    <w:rsid w:val="00BD67E7"/>
    <w:rsid w:val="00C01906"/>
    <w:rsid w:val="00C171DC"/>
    <w:rsid w:val="00C27AC8"/>
    <w:rsid w:val="00C37F33"/>
    <w:rsid w:val="00C84ABA"/>
    <w:rsid w:val="00C85B49"/>
    <w:rsid w:val="00CA61AF"/>
    <w:rsid w:val="00CB40A4"/>
    <w:rsid w:val="00CC356E"/>
    <w:rsid w:val="00CD6DB8"/>
    <w:rsid w:val="00CE0517"/>
    <w:rsid w:val="00CF44BB"/>
    <w:rsid w:val="00D33979"/>
    <w:rsid w:val="00D42E85"/>
    <w:rsid w:val="00D66453"/>
    <w:rsid w:val="00D731DA"/>
    <w:rsid w:val="00D969C1"/>
    <w:rsid w:val="00DD5320"/>
    <w:rsid w:val="00DE069A"/>
    <w:rsid w:val="00DE7CC8"/>
    <w:rsid w:val="00DF73FF"/>
    <w:rsid w:val="00E34D3A"/>
    <w:rsid w:val="00E41B31"/>
    <w:rsid w:val="00E56588"/>
    <w:rsid w:val="00E95EEF"/>
    <w:rsid w:val="00EA6729"/>
    <w:rsid w:val="00EC303E"/>
    <w:rsid w:val="00EF71D7"/>
    <w:rsid w:val="00F00D41"/>
    <w:rsid w:val="00F0592A"/>
    <w:rsid w:val="00F25ABF"/>
    <w:rsid w:val="00F509E4"/>
    <w:rsid w:val="00F74EF7"/>
    <w:rsid w:val="00F80DA7"/>
    <w:rsid w:val="00F975CB"/>
    <w:rsid w:val="00FC496E"/>
    <w:rsid w:val="00FE3193"/>
    <w:rsid w:val="00FE3F33"/>
    <w:rsid w:val="00FF4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595"/>
    <w:pPr>
      <w:bidi/>
    </w:pPr>
    <w:rPr>
      <w:rFonts w:cs="FrankRuehl"/>
      <w:sz w:val="24"/>
      <w:szCs w:val="26"/>
      <w:lang w:eastAsia="he-IL"/>
    </w:rPr>
  </w:style>
  <w:style w:type="paragraph" w:styleId="1">
    <w:name w:val="heading 1"/>
    <w:basedOn w:val="a"/>
    <w:next w:val="a"/>
    <w:link w:val="10"/>
    <w:qFormat/>
    <w:rsid w:val="00FF44C4"/>
    <w:pPr>
      <w:widowControl w:val="0"/>
      <w:spacing w:before="240" w:after="60"/>
      <w:outlineLvl w:val="0"/>
    </w:pPr>
    <w:rPr>
      <w:b/>
      <w:bCs/>
      <w:kern w:val="32"/>
      <w:sz w:val="36"/>
      <w:szCs w:val="36"/>
    </w:rPr>
  </w:style>
  <w:style w:type="paragraph" w:styleId="2">
    <w:name w:val="heading 2"/>
    <w:basedOn w:val="a"/>
    <w:next w:val="a"/>
    <w:link w:val="20"/>
    <w:qFormat/>
    <w:rsid w:val="00FF44C4"/>
    <w:pPr>
      <w:widowControl w:val="0"/>
      <w:spacing w:before="240" w:after="60"/>
      <w:outlineLvl w:val="1"/>
    </w:pPr>
    <w:rPr>
      <w:b/>
      <w:bCs/>
      <w:i/>
      <w:sz w:val="32"/>
      <w:szCs w:val="32"/>
    </w:rPr>
  </w:style>
  <w:style w:type="paragraph" w:styleId="3">
    <w:name w:val="heading 3"/>
    <w:basedOn w:val="a"/>
    <w:next w:val="a"/>
    <w:link w:val="30"/>
    <w:qFormat/>
    <w:rsid w:val="00FF44C4"/>
    <w:pPr>
      <w:widowControl w:val="0"/>
      <w:spacing w:before="240" w:after="6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3A1D7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paragraph" w:styleId="5">
    <w:name w:val="heading 5"/>
    <w:basedOn w:val="a"/>
    <w:next w:val="a"/>
    <w:link w:val="50"/>
    <w:unhideWhenUsed/>
    <w:qFormat/>
    <w:rsid w:val="003A1D7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6">
    <w:name w:val="heading 6"/>
    <w:basedOn w:val="a"/>
    <w:next w:val="a"/>
    <w:link w:val="60"/>
    <w:unhideWhenUsed/>
    <w:qFormat/>
    <w:rsid w:val="0006638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paragraph" w:styleId="7">
    <w:name w:val="heading 7"/>
    <w:basedOn w:val="a"/>
    <w:next w:val="a"/>
    <w:link w:val="70"/>
    <w:unhideWhenUsed/>
    <w:qFormat/>
    <w:rsid w:val="003A1D7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nhideWhenUsed/>
    <w:qFormat/>
    <w:rsid w:val="0001418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nhideWhenUsed/>
    <w:qFormat/>
    <w:rsid w:val="0001418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3A1D7A"/>
    <w:rPr>
      <w:rFonts w:cs="FrankRuehl"/>
      <w:b/>
      <w:bCs/>
      <w:kern w:val="32"/>
      <w:sz w:val="36"/>
      <w:szCs w:val="36"/>
      <w:lang w:eastAsia="he-IL"/>
    </w:rPr>
  </w:style>
  <w:style w:type="paragraph" w:styleId="a3">
    <w:name w:val="Quote"/>
    <w:basedOn w:val="a"/>
    <w:next w:val="a"/>
    <w:link w:val="a4"/>
    <w:uiPriority w:val="29"/>
    <w:qFormat/>
    <w:rsid w:val="003A1D7A"/>
    <w:rPr>
      <w:i/>
      <w:iCs/>
      <w:color w:val="000000" w:themeColor="text1"/>
    </w:rPr>
  </w:style>
  <w:style w:type="character" w:customStyle="1" w:styleId="a4">
    <w:name w:val="ציטוט תו"/>
    <w:basedOn w:val="a0"/>
    <w:link w:val="a3"/>
    <w:uiPriority w:val="29"/>
    <w:rsid w:val="003A1D7A"/>
    <w:rPr>
      <w:rFonts w:cs="FrankRuehl"/>
      <w:i/>
      <w:iCs/>
      <w:color w:val="000000" w:themeColor="text1"/>
      <w:sz w:val="24"/>
      <w:szCs w:val="26"/>
      <w:lang w:eastAsia="he-IL"/>
    </w:rPr>
  </w:style>
  <w:style w:type="character" w:customStyle="1" w:styleId="20">
    <w:name w:val="כותרת 2 תו"/>
    <w:basedOn w:val="a0"/>
    <w:link w:val="2"/>
    <w:rsid w:val="003A1D7A"/>
    <w:rPr>
      <w:rFonts w:cs="FrankRuehl"/>
      <w:b/>
      <w:bCs/>
      <w:i/>
      <w:sz w:val="32"/>
      <w:szCs w:val="32"/>
      <w:lang w:eastAsia="he-IL"/>
    </w:rPr>
  </w:style>
  <w:style w:type="character" w:customStyle="1" w:styleId="30">
    <w:name w:val="כותרת 3 תו"/>
    <w:basedOn w:val="a0"/>
    <w:link w:val="3"/>
    <w:rsid w:val="001611C6"/>
    <w:rPr>
      <w:rFonts w:cs="FrankRuehl"/>
      <w:b/>
      <w:bCs/>
      <w:sz w:val="28"/>
      <w:szCs w:val="28"/>
      <w:lang w:eastAsia="he-IL"/>
    </w:rPr>
  </w:style>
  <w:style w:type="character" w:customStyle="1" w:styleId="40">
    <w:name w:val="כותרת 4 תו"/>
    <w:basedOn w:val="a0"/>
    <w:link w:val="4"/>
    <w:uiPriority w:val="9"/>
    <w:semiHidden/>
    <w:rsid w:val="003A1D7A"/>
    <w:rPr>
      <w:rFonts w:asciiTheme="majorHAnsi" w:eastAsiaTheme="majorEastAsia" w:hAnsiTheme="majorHAnsi" w:cstheme="majorBidi"/>
      <w:b/>
      <w:bCs/>
      <w:i/>
      <w:iCs/>
      <w:color w:val="DDDDDD" w:themeColor="accent1"/>
      <w:sz w:val="24"/>
      <w:szCs w:val="26"/>
      <w:lang w:eastAsia="he-IL"/>
    </w:rPr>
  </w:style>
  <w:style w:type="character" w:customStyle="1" w:styleId="50">
    <w:name w:val="כותרת 5 תו"/>
    <w:basedOn w:val="a0"/>
    <w:link w:val="5"/>
    <w:uiPriority w:val="9"/>
    <w:semiHidden/>
    <w:rsid w:val="003A1D7A"/>
    <w:rPr>
      <w:rFonts w:asciiTheme="majorHAnsi" w:eastAsiaTheme="majorEastAsia" w:hAnsiTheme="majorHAnsi" w:cstheme="majorBidi"/>
      <w:color w:val="6E6E6E" w:themeColor="accent1" w:themeShade="7F"/>
      <w:sz w:val="24"/>
      <w:szCs w:val="26"/>
      <w:lang w:eastAsia="he-IL"/>
    </w:rPr>
  </w:style>
  <w:style w:type="character" w:customStyle="1" w:styleId="60">
    <w:name w:val="כותרת 6 תו"/>
    <w:basedOn w:val="a0"/>
    <w:link w:val="6"/>
    <w:uiPriority w:val="9"/>
    <w:semiHidden/>
    <w:rsid w:val="00066383"/>
    <w:rPr>
      <w:rFonts w:asciiTheme="majorHAnsi" w:eastAsiaTheme="majorEastAsia" w:hAnsiTheme="majorHAnsi" w:cstheme="majorBidi"/>
      <w:i/>
      <w:iCs/>
      <w:color w:val="6E6E6E" w:themeColor="accent1" w:themeShade="7F"/>
      <w:sz w:val="24"/>
      <w:szCs w:val="26"/>
      <w:lang w:eastAsia="he-IL"/>
    </w:rPr>
  </w:style>
  <w:style w:type="character" w:customStyle="1" w:styleId="70">
    <w:name w:val="כותרת 7 תו"/>
    <w:basedOn w:val="a0"/>
    <w:link w:val="7"/>
    <w:uiPriority w:val="9"/>
    <w:semiHidden/>
    <w:rsid w:val="003A1D7A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6"/>
      <w:lang w:eastAsia="he-IL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rFonts w:asciiTheme="majorHAnsi" w:eastAsiaTheme="majorEastAsia" w:hAnsiTheme="majorHAnsi" w:cstheme="majorBidi"/>
      <w:color w:val="404040" w:themeColor="text1" w:themeTint="BF"/>
      <w:lang w:eastAsia="he-IL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rFonts w:asciiTheme="majorHAnsi" w:eastAsiaTheme="majorEastAsia" w:hAnsiTheme="majorHAnsi" w:cstheme="majorBidi"/>
      <w:i/>
      <w:iCs/>
      <w:color w:val="404040" w:themeColor="text1" w:themeTint="BF"/>
      <w:lang w:eastAsia="he-IL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spacing w:after="200"/>
    </w:pPr>
    <w:rPr>
      <w:b/>
      <w:bCs/>
      <w:color w:val="DDDDDD" w:themeColor="accent1"/>
      <w:sz w:val="18"/>
      <w:szCs w:val="18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keepNext/>
      <w:keepLines/>
      <w:widowControl/>
      <w:spacing w:before="480" w:after="0"/>
      <w:outlineLvl w:val="9"/>
    </w:pPr>
    <w:rPr>
      <w:rFonts w:asciiTheme="majorHAnsi" w:eastAsiaTheme="majorEastAsia" w:hAnsiTheme="majorHAnsi" w:cstheme="majorBidi"/>
      <w:color w:val="A5A5A5" w:themeColor="accent1" w:themeShade="BF"/>
      <w:kern w:val="0"/>
      <w:sz w:val="28"/>
      <w:szCs w:val="28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</w:style>
  <w:style w:type="paragraph" w:styleId="a7">
    <w:name w:val="List Paragraph"/>
    <w:basedOn w:val="a"/>
    <w:uiPriority w:val="34"/>
    <w:qFormat/>
    <w:rsid w:val="00FF44C4"/>
    <w:pPr>
      <w:ind w:left="720"/>
    </w:p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uiPriority w:val="99"/>
    <w:unhideWhenUsed/>
    <w:rsid w:val="00AC6383"/>
    <w:pPr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0"/>
    <w:link w:val="a8"/>
    <w:uiPriority w:val="99"/>
    <w:rsid w:val="00AC6383"/>
    <w:rPr>
      <w:rFonts w:cs="FrankRuehl"/>
      <w:sz w:val="24"/>
      <w:szCs w:val="26"/>
      <w:lang w:eastAsia="he-IL"/>
    </w:rPr>
  </w:style>
  <w:style w:type="paragraph" w:styleId="aa">
    <w:name w:val="footer"/>
    <w:basedOn w:val="a"/>
    <w:link w:val="ab"/>
    <w:uiPriority w:val="99"/>
    <w:unhideWhenUsed/>
    <w:rsid w:val="00AC6383"/>
    <w:pPr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0"/>
    <w:link w:val="aa"/>
    <w:uiPriority w:val="99"/>
    <w:rsid w:val="00AC6383"/>
    <w:rPr>
      <w:rFonts w:cs="FrankRuehl"/>
      <w:sz w:val="24"/>
      <w:szCs w:val="26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595"/>
    <w:pPr>
      <w:bidi/>
    </w:pPr>
    <w:rPr>
      <w:rFonts w:cs="FrankRuehl"/>
      <w:sz w:val="24"/>
      <w:szCs w:val="26"/>
      <w:lang w:eastAsia="he-IL"/>
    </w:rPr>
  </w:style>
  <w:style w:type="paragraph" w:styleId="1">
    <w:name w:val="heading 1"/>
    <w:basedOn w:val="a"/>
    <w:next w:val="a"/>
    <w:link w:val="10"/>
    <w:qFormat/>
    <w:rsid w:val="00FF44C4"/>
    <w:pPr>
      <w:widowControl w:val="0"/>
      <w:spacing w:before="240" w:after="60"/>
      <w:outlineLvl w:val="0"/>
    </w:pPr>
    <w:rPr>
      <w:b/>
      <w:bCs/>
      <w:kern w:val="32"/>
      <w:sz w:val="36"/>
      <w:szCs w:val="36"/>
    </w:rPr>
  </w:style>
  <w:style w:type="paragraph" w:styleId="2">
    <w:name w:val="heading 2"/>
    <w:basedOn w:val="a"/>
    <w:next w:val="a"/>
    <w:link w:val="20"/>
    <w:qFormat/>
    <w:rsid w:val="00FF44C4"/>
    <w:pPr>
      <w:widowControl w:val="0"/>
      <w:spacing w:before="240" w:after="60"/>
      <w:outlineLvl w:val="1"/>
    </w:pPr>
    <w:rPr>
      <w:b/>
      <w:bCs/>
      <w:i/>
      <w:sz w:val="32"/>
      <w:szCs w:val="32"/>
    </w:rPr>
  </w:style>
  <w:style w:type="paragraph" w:styleId="3">
    <w:name w:val="heading 3"/>
    <w:basedOn w:val="a"/>
    <w:next w:val="a"/>
    <w:link w:val="30"/>
    <w:qFormat/>
    <w:rsid w:val="00FF44C4"/>
    <w:pPr>
      <w:widowControl w:val="0"/>
      <w:spacing w:before="240" w:after="6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3A1D7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paragraph" w:styleId="5">
    <w:name w:val="heading 5"/>
    <w:basedOn w:val="a"/>
    <w:next w:val="a"/>
    <w:link w:val="50"/>
    <w:unhideWhenUsed/>
    <w:qFormat/>
    <w:rsid w:val="003A1D7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6">
    <w:name w:val="heading 6"/>
    <w:basedOn w:val="a"/>
    <w:next w:val="a"/>
    <w:link w:val="60"/>
    <w:unhideWhenUsed/>
    <w:qFormat/>
    <w:rsid w:val="0006638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paragraph" w:styleId="7">
    <w:name w:val="heading 7"/>
    <w:basedOn w:val="a"/>
    <w:next w:val="a"/>
    <w:link w:val="70"/>
    <w:unhideWhenUsed/>
    <w:qFormat/>
    <w:rsid w:val="003A1D7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nhideWhenUsed/>
    <w:qFormat/>
    <w:rsid w:val="0001418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nhideWhenUsed/>
    <w:qFormat/>
    <w:rsid w:val="0001418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3A1D7A"/>
    <w:rPr>
      <w:rFonts w:cs="FrankRuehl"/>
      <w:b/>
      <w:bCs/>
      <w:kern w:val="32"/>
      <w:sz w:val="36"/>
      <w:szCs w:val="36"/>
      <w:lang w:eastAsia="he-IL"/>
    </w:rPr>
  </w:style>
  <w:style w:type="paragraph" w:styleId="a3">
    <w:name w:val="Quote"/>
    <w:basedOn w:val="a"/>
    <w:next w:val="a"/>
    <w:link w:val="a4"/>
    <w:uiPriority w:val="29"/>
    <w:qFormat/>
    <w:rsid w:val="003A1D7A"/>
    <w:rPr>
      <w:i/>
      <w:iCs/>
      <w:color w:val="000000" w:themeColor="text1"/>
    </w:rPr>
  </w:style>
  <w:style w:type="character" w:customStyle="1" w:styleId="a4">
    <w:name w:val="ציטוט תו"/>
    <w:basedOn w:val="a0"/>
    <w:link w:val="a3"/>
    <w:uiPriority w:val="29"/>
    <w:rsid w:val="003A1D7A"/>
    <w:rPr>
      <w:rFonts w:cs="FrankRuehl"/>
      <w:i/>
      <w:iCs/>
      <w:color w:val="000000" w:themeColor="text1"/>
      <w:sz w:val="24"/>
      <w:szCs w:val="26"/>
      <w:lang w:eastAsia="he-IL"/>
    </w:rPr>
  </w:style>
  <w:style w:type="character" w:customStyle="1" w:styleId="20">
    <w:name w:val="כותרת 2 תו"/>
    <w:basedOn w:val="a0"/>
    <w:link w:val="2"/>
    <w:rsid w:val="003A1D7A"/>
    <w:rPr>
      <w:rFonts w:cs="FrankRuehl"/>
      <w:b/>
      <w:bCs/>
      <w:i/>
      <w:sz w:val="32"/>
      <w:szCs w:val="32"/>
      <w:lang w:eastAsia="he-IL"/>
    </w:rPr>
  </w:style>
  <w:style w:type="character" w:customStyle="1" w:styleId="30">
    <w:name w:val="כותרת 3 תו"/>
    <w:basedOn w:val="a0"/>
    <w:link w:val="3"/>
    <w:rsid w:val="001611C6"/>
    <w:rPr>
      <w:rFonts w:cs="FrankRuehl"/>
      <w:b/>
      <w:bCs/>
      <w:sz w:val="28"/>
      <w:szCs w:val="28"/>
      <w:lang w:eastAsia="he-IL"/>
    </w:rPr>
  </w:style>
  <w:style w:type="character" w:customStyle="1" w:styleId="40">
    <w:name w:val="כותרת 4 תו"/>
    <w:basedOn w:val="a0"/>
    <w:link w:val="4"/>
    <w:uiPriority w:val="9"/>
    <w:semiHidden/>
    <w:rsid w:val="003A1D7A"/>
    <w:rPr>
      <w:rFonts w:asciiTheme="majorHAnsi" w:eastAsiaTheme="majorEastAsia" w:hAnsiTheme="majorHAnsi" w:cstheme="majorBidi"/>
      <w:b/>
      <w:bCs/>
      <w:i/>
      <w:iCs/>
      <w:color w:val="DDDDDD" w:themeColor="accent1"/>
      <w:sz w:val="24"/>
      <w:szCs w:val="26"/>
      <w:lang w:eastAsia="he-IL"/>
    </w:rPr>
  </w:style>
  <w:style w:type="character" w:customStyle="1" w:styleId="50">
    <w:name w:val="כותרת 5 תו"/>
    <w:basedOn w:val="a0"/>
    <w:link w:val="5"/>
    <w:uiPriority w:val="9"/>
    <w:semiHidden/>
    <w:rsid w:val="003A1D7A"/>
    <w:rPr>
      <w:rFonts w:asciiTheme="majorHAnsi" w:eastAsiaTheme="majorEastAsia" w:hAnsiTheme="majorHAnsi" w:cstheme="majorBidi"/>
      <w:color w:val="6E6E6E" w:themeColor="accent1" w:themeShade="7F"/>
      <w:sz w:val="24"/>
      <w:szCs w:val="26"/>
      <w:lang w:eastAsia="he-IL"/>
    </w:rPr>
  </w:style>
  <w:style w:type="character" w:customStyle="1" w:styleId="60">
    <w:name w:val="כותרת 6 תו"/>
    <w:basedOn w:val="a0"/>
    <w:link w:val="6"/>
    <w:uiPriority w:val="9"/>
    <w:semiHidden/>
    <w:rsid w:val="00066383"/>
    <w:rPr>
      <w:rFonts w:asciiTheme="majorHAnsi" w:eastAsiaTheme="majorEastAsia" w:hAnsiTheme="majorHAnsi" w:cstheme="majorBidi"/>
      <w:i/>
      <w:iCs/>
      <w:color w:val="6E6E6E" w:themeColor="accent1" w:themeShade="7F"/>
      <w:sz w:val="24"/>
      <w:szCs w:val="26"/>
      <w:lang w:eastAsia="he-IL"/>
    </w:rPr>
  </w:style>
  <w:style w:type="character" w:customStyle="1" w:styleId="70">
    <w:name w:val="כותרת 7 תו"/>
    <w:basedOn w:val="a0"/>
    <w:link w:val="7"/>
    <w:uiPriority w:val="9"/>
    <w:semiHidden/>
    <w:rsid w:val="003A1D7A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6"/>
      <w:lang w:eastAsia="he-IL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rFonts w:asciiTheme="majorHAnsi" w:eastAsiaTheme="majorEastAsia" w:hAnsiTheme="majorHAnsi" w:cstheme="majorBidi"/>
      <w:color w:val="404040" w:themeColor="text1" w:themeTint="BF"/>
      <w:lang w:eastAsia="he-IL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rFonts w:asciiTheme="majorHAnsi" w:eastAsiaTheme="majorEastAsia" w:hAnsiTheme="majorHAnsi" w:cstheme="majorBidi"/>
      <w:i/>
      <w:iCs/>
      <w:color w:val="404040" w:themeColor="text1" w:themeTint="BF"/>
      <w:lang w:eastAsia="he-IL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spacing w:after="200"/>
    </w:pPr>
    <w:rPr>
      <w:b/>
      <w:bCs/>
      <w:color w:val="DDDDDD" w:themeColor="accent1"/>
      <w:sz w:val="18"/>
      <w:szCs w:val="18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keepNext/>
      <w:keepLines/>
      <w:widowControl/>
      <w:spacing w:before="480" w:after="0"/>
      <w:outlineLvl w:val="9"/>
    </w:pPr>
    <w:rPr>
      <w:rFonts w:asciiTheme="majorHAnsi" w:eastAsiaTheme="majorEastAsia" w:hAnsiTheme="majorHAnsi" w:cstheme="majorBidi"/>
      <w:color w:val="A5A5A5" w:themeColor="accent1" w:themeShade="BF"/>
      <w:kern w:val="0"/>
      <w:sz w:val="28"/>
      <w:szCs w:val="28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</w:style>
  <w:style w:type="paragraph" w:styleId="a7">
    <w:name w:val="List Paragraph"/>
    <w:basedOn w:val="a"/>
    <w:uiPriority w:val="34"/>
    <w:qFormat/>
    <w:rsid w:val="00FF44C4"/>
    <w:pPr>
      <w:ind w:left="720"/>
    </w:p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uiPriority w:val="99"/>
    <w:unhideWhenUsed/>
    <w:rsid w:val="00AC6383"/>
    <w:pPr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0"/>
    <w:link w:val="a8"/>
    <w:uiPriority w:val="99"/>
    <w:rsid w:val="00AC6383"/>
    <w:rPr>
      <w:rFonts w:cs="FrankRuehl"/>
      <w:sz w:val="24"/>
      <w:szCs w:val="26"/>
      <w:lang w:eastAsia="he-IL"/>
    </w:rPr>
  </w:style>
  <w:style w:type="paragraph" w:styleId="aa">
    <w:name w:val="footer"/>
    <w:basedOn w:val="a"/>
    <w:link w:val="ab"/>
    <w:uiPriority w:val="99"/>
    <w:unhideWhenUsed/>
    <w:rsid w:val="00AC6383"/>
    <w:pPr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0"/>
    <w:link w:val="aa"/>
    <w:uiPriority w:val="99"/>
    <w:rsid w:val="00AC6383"/>
    <w:rPr>
      <w:rFonts w:cs="FrankRuehl"/>
      <w:sz w:val="24"/>
      <w:szCs w:val="2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04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mof.gov.il" TargetMode="External"/></Relationships>
</file>

<file path=word/theme/theme1.xml><?xml version="1.0" encoding="utf-8"?>
<a:theme xmlns:a="http://schemas.openxmlformats.org/drawingml/2006/main" name="Office Theme">
  <a:themeElements>
    <a:clrScheme name="התאמה אישית 1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091F05-5C33-4CD5-9AC9-41AED4D41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408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2447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שירי חמו-דוד</dc:creator>
  <cp:lastModifiedBy>Teacher</cp:lastModifiedBy>
  <cp:revision>13</cp:revision>
  <dcterms:created xsi:type="dcterms:W3CDTF">2013-12-09T13:42:00Z</dcterms:created>
  <dcterms:modified xsi:type="dcterms:W3CDTF">2013-12-10T07:13:00Z</dcterms:modified>
</cp:coreProperties>
</file>